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sz w:val="36"/>
        </w:rPr>
        <w:t>DWAYNE O'NEILL</w:t>
      </w:r>
    </w:p>
    <w:p>
      <w:pPr>
        <w:spacing w:after="20"/>
        <w:jc w:val="center"/>
      </w:pPr>
      <w:r>
        <w:rPr>
          <w:rFonts w:ascii="Arial" w:hAnsi="Arial"/>
          <w:b/>
          <w:sz w:val="21"/>
        </w:rPr>
        <w:t>Software Engineer • Systems Builder • AI-Assisted Development • Cloud • Security</w:t>
      </w:r>
    </w:p>
    <w:p>
      <w:pPr>
        <w:spacing w:after="20"/>
        <w:jc w:val="center"/>
      </w:pPr>
      <w:r>
        <w:rPr>
          <w:rFonts w:ascii="Arial" w:hAnsi="Arial"/>
          <w:b w:val="0"/>
          <w:sz w:val="18"/>
        </w:rPr>
        <w:t>Evant, Texas  |  dwayneoneill@nightfalltechnologies.com  |  github.com/do2006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PROFESSIONAL SUMMARY</w:t>
      </w:r>
    </w:p>
    <w:p>
      <w:pPr>
        <w:spacing w:after="20"/>
      </w:pPr>
      <w:r>
        <w:t>Software engineer and technical program lead with decades of hands-on computing experience and current delivery experience across backend systems, cloud infrastructure, distributed software, security engineering, automation, mobile, storage, developer tooling, testing, and AI-assisted software development. Experienced in taking complex technical work from research and architecture through implementation, debugging, verification, release, and operational hardening. Strong emphasis on correctness, reproducibility, fail-closed behavior, automated testing, evidence-backed validation, and rapid multi-language engineering.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TECHNICAL CAPABILITIES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Backend engineering, API design, service integration, CLI tooling, automation, data processing, and developer tools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Distributed systems, messaging, concurrency, state machines, replay, persistence, fault handling, and recovery logic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Cloud engineering with AWS, infrastructure workflows, CI/CD, release automation, environment isolation, and operational validation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Security engineering, access-control analysis, secure design, threat modeling, verification, fail-closed behavior, and evidence pipelines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AI-assisted engineering workflows including implementation, debugging, test generation, code review, research synthesis, and documentation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Testing and quality engineering: unit/integration/system tests, regression suites, fuzzing, chaos testing, soak testing, reproducibility, and independent validation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Systems programming and application development across Rust, Python, TypeScript/JavaScript, C/C17, Go-oriented backend work, Android/Kotlin, shell/PowerShell, JSON/REST, Linux, and Windows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Technical writing: architecture documents, requirements, acceptance criteria, test plans, release evidence, implementation plans, and customer-facing reports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PROFESSIONAL EXPERIENCE</w:t>
      </w:r>
    </w:p>
    <w:p>
      <w:pPr>
        <w:spacing w:after="0"/>
      </w:pPr>
      <w:r>
        <w:rPr>
          <w:b/>
        </w:rPr>
        <w:t>NightFall Technologies — Founder / Software Engineering &amp; Technical Program Lead</w:t>
      </w:r>
      <w:r>
        <w:t xml:space="preserve">  |  Evant, Texas  |  Current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Lead software architecture and implementation across storage, security, distributed cognition, secure communications, manufacturing/service tooling, mobile software, and applied AI systems.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Design and ship multi-language software using Rust, Python, TypeScript/JavaScript, C/C17, Android/Kotlin ecosystems, Git/GitHub, AWS, test automation, and command-line tooling.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Build backend and systems components involving deterministic state handling, replay, persistence, distributed execution, validation, corruption refusal, authorization checks, and failure recovery.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Create automated test harnesses and qualification pipelines covering unit, integration, scenario, regression, fuzz, chaos, soak, and independent verification workflows.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Perform debugging, root-cause analysis, code review, release hardening, dependency evaluation, API integration, documentation, and evidence-backed closure of engineering milestones.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Use AI-assisted development as an engineering multiplier for coding, testing, review, research, refactoring, documentation, and rapid iteration while retaining ownership of final technical deliverables.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SELECTED ENGINEERING WORK</w:t>
      </w:r>
    </w:p>
    <w:p>
      <w:pPr>
        <w:spacing w:after="0"/>
      </w:pPr>
      <w:r>
        <w:rPr>
          <w:b/>
        </w:rPr>
        <w:t xml:space="preserve">NightFall Crypto Access Exit Check — </w:t>
      </w:r>
      <w:r>
        <w:t>Designed and released a read-only crypto access verification tool with CLI and Markdown reporting, Safe ownership/module checks, token approval analysis, public npm packaging, CI, GitHub releases, and live Base-mainnet read validation.</w:t>
      </w:r>
    </w:p>
    <w:p>
      <w:pPr>
        <w:spacing w:after="0"/>
      </w:pPr>
      <w:r>
        <w:rPr>
          <w:b/>
        </w:rPr>
        <w:t xml:space="preserve">NightFall Mimetic Cognitive Fabric — </w:t>
      </w:r>
      <w:r>
        <w:t>Built a multi-phase distributed cognitive systems platform in Rust with simulation, adaptation, federation, proof-carrying verification, replay, chaos testing, fuzzing, and sealed release validation.</w:t>
      </w:r>
    </w:p>
    <w:p>
      <w:pPr>
        <w:spacing w:after="0"/>
      </w:pPr>
      <w:r>
        <w:rPr>
          <w:b/>
        </w:rPr>
        <w:t xml:space="preserve">NightFall Information Singularity Fabric — </w:t>
      </w:r>
      <w:r>
        <w:t>Developed reconstruction-first storage and filesystem research with deterministic reconstruction, corruption refusal, reproducibility, streaming boundaries, orchestration, and provider-neutral filesystem contracts.</w:t>
      </w:r>
    </w:p>
    <w:p>
      <w:pPr>
        <w:spacing w:after="0"/>
      </w:pPr>
      <w:r>
        <w:rPr>
          <w:b/>
        </w:rPr>
        <w:t xml:space="preserve">NightFall System Immune Fabric — </w:t>
      </w:r>
      <w:r>
        <w:t>Implemented durable evidence and remediation architecture with append-only logs, replay, state verification, exact transition recording, resource ceilings, and fail-closed validation.</w:t>
      </w:r>
    </w:p>
    <w:p>
      <w:pPr>
        <w:spacing w:after="0"/>
      </w:pPr>
      <w:r>
        <w:rPr>
          <w:b/>
        </w:rPr>
        <w:t xml:space="preserve">NightFall Continuum / CipherKey — </w:t>
      </w:r>
      <w:r>
        <w:t>Engineered secure communications and device-runtime components spanning route diversity, store-and-forward, audit chains, threshold sharing, transport hardening, test harnesses, and qualification evidence.</w:t>
      </w:r>
    </w:p>
    <w:p>
      <w:pPr>
        <w:spacing w:after="0"/>
      </w:pPr>
      <w:r>
        <w:rPr>
          <w:b/>
        </w:rPr>
        <w:t xml:space="preserve">NightFall Manufacturing &amp; Device Service Station — </w:t>
      </w:r>
      <w:r>
        <w:t>Built manufacturing/service software with schema evolution, persistence, validators, USB-device integration, qualification flows, and multi-stage technical review.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ENGINEERING STRENGTHS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Rapidly learns unfamiliar codebases, frameworks, APIs, and infrastructure and converts ambiguous goals into working, testable software.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Comfortable owning implementation, debugging, testing, documentation, integration, and release work across multiple technology stacks.</w:t>
      </w:r>
    </w:p>
    <w:p>
      <w:pPr>
        <w:spacing w:after="0"/>
        <w:ind w:left="259" w:hanging="173"/>
      </w:pPr>
      <w:r>
        <w:rPr>
          <w:b/>
        </w:rPr>
        <w:t xml:space="preserve">• </w:t>
      </w:r>
      <w:r>
        <w:t>Strong systems mindset around correctness, edge cases, concurrency, state integrity, rollback, recovery, reproducibility, and operational safety.</w:t>
      </w:r>
    </w:p>
    <w:p>
      <w:pPr>
        <w:spacing w:before="60" w:after="20"/>
        <w:pBdr>
          <w:bottom w:val="single" w:sz="4" w:space="1"/>
        </w:pBdr>
      </w:pPr>
      <w:r>
        <w:rPr>
          <w:b/>
        </w:rPr>
        <w:t>MILITARY SERVICE</w:t>
      </w:r>
    </w:p>
    <w:p>
      <w:pPr>
        <w:spacing w:after="0"/>
      </w:pPr>
      <w:r>
        <w:rPr>
          <w:b/>
        </w:rPr>
        <w:t>U.S. Army — Supply Specialist  |  2007–2017</w:t>
      </w:r>
    </w:p>
    <w:p>
      <w:pPr>
        <w:spacing w:after="0"/>
        <w:ind w:left="259" w:hanging="173"/>
      </w:pPr>
      <w:r>
        <w:rPr>
          <w:b w:val="0"/>
        </w:rPr>
        <w:t>• Managed supply, inventory, accountability, and logistics in a high-responsibility military environment.</w:t>
      </w:r>
    </w:p>
    <w:p>
      <w:pPr>
        <w:spacing w:after="0"/>
        <w:ind w:left="259" w:hanging="173"/>
      </w:pPr>
      <w:r>
        <w:rPr>
          <w:b w:val="0"/>
        </w:rPr>
        <w:t>• Maintained accurate records, tracked equipment and materials, and supported operational readiness.</w:t>
      </w:r>
    </w:p>
    <w:p>
      <w:pPr>
        <w:spacing w:after="0"/>
        <w:ind w:left="259" w:hanging="173"/>
      </w:pPr>
      <w:r>
        <w:rPr>
          <w:b w:val="0"/>
        </w:rPr>
        <w:t>• Worked within strict procedures, deadlines, security requirements, and chain-of-command processes.</w:t>
      </w:r>
    </w:p>
    <w:p>
      <w:pPr>
        <w:spacing w:after="0"/>
        <w:ind w:left="259" w:hanging="173"/>
      </w:pPr>
      <w:r>
        <w:rPr>
          <w:b w:val="0"/>
        </w:rPr>
        <w:t>• Developed strong skills in organization, troubleshooting, accountability, documentation, and team coordination.</w:t>
      </w:r>
    </w:p>
    <w:p>
      <w:pPr>
        <w:spacing w:before="60" w:after="20"/>
        <w:pBdr>
          <w:bottom w:val="single" w:sz="4" w:space="1"/>
        </w:pBdr>
      </w:pPr>
      <w:r>
        <w:rPr>
          <w:b/>
          <w:sz w:val="19"/>
        </w:rPr>
        <w:t>PUBLIC WORK</w:t>
      </w:r>
    </w:p>
    <w:p>
      <w:pPr>
        <w:spacing w:after="0"/>
      </w:pPr>
      <w:r>
        <w:rPr>
          <w:b/>
        </w:rPr>
        <w:t xml:space="preserve">GitHub: </w:t>
      </w:r>
      <w:r>
        <w:t>github.com/do2006</w:t>
      </w:r>
    </w:p>
    <w:p>
      <w:pPr>
        <w:spacing w:after="0"/>
      </w:pPr>
      <w:r>
        <w:rPr>
          <w:b/>
        </w:rPr>
        <w:t xml:space="preserve">Published npm package: </w:t>
      </w:r>
      <w:r>
        <w:t>nightfall-crypto-access-exit-check</w:t>
      </w:r>
    </w:p>
    <w:sectPr w:rsidR="00FC693F" w:rsidRPr="0006063C" w:rsidSect="00034616"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